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B767F" w:rsidRPr="009B767F" w:rsidP="009B767F">
      <w:pPr>
        <w:tabs>
          <w:tab w:val="left" w:pos="142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67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 5-</w:t>
      </w:r>
      <w:r w:rsidR="00905C1C">
        <w:rPr>
          <w:rFonts w:ascii="Times New Roman" w:eastAsia="Times New Roman" w:hAnsi="Times New Roman" w:cs="Times New Roman"/>
          <w:sz w:val="28"/>
          <w:szCs w:val="28"/>
          <w:lang w:eastAsia="ru-RU"/>
        </w:rPr>
        <w:t>841</w:t>
      </w:r>
      <w:r w:rsidR="003B3B92">
        <w:rPr>
          <w:rFonts w:ascii="Times New Roman" w:eastAsia="Times New Roman" w:hAnsi="Times New Roman" w:cs="Times New Roman"/>
          <w:sz w:val="28"/>
          <w:szCs w:val="28"/>
          <w:lang w:eastAsia="ru-RU"/>
        </w:rPr>
        <w:t>-2202</w:t>
      </w:r>
      <w:r w:rsidR="00E7040F">
        <w:rPr>
          <w:rFonts w:ascii="Times New Roman" w:eastAsia="Times New Roman" w:hAnsi="Times New Roman" w:cs="Times New Roman"/>
          <w:sz w:val="28"/>
          <w:szCs w:val="28"/>
          <w:lang w:eastAsia="ru-RU"/>
        </w:rPr>
        <w:t>/2025</w:t>
      </w:r>
    </w:p>
    <w:p w:rsidR="00FB5558" w:rsidP="009B767F">
      <w:pPr>
        <w:tabs>
          <w:tab w:val="left" w:pos="142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B7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УИД: </w:t>
      </w:r>
      <w:r w:rsidRPr="00905C1C" w:rsidR="00905C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86MS0053-01-2025-005117-86</w:t>
      </w:r>
    </w:p>
    <w:p w:rsidR="00D61617" w:rsidRPr="009B767F" w:rsidP="009B767F">
      <w:pPr>
        <w:tabs>
          <w:tab w:val="left" w:pos="142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767F" w:rsidRPr="009B767F" w:rsidP="009B767F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67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9B767F" w:rsidRPr="009B767F" w:rsidP="009B767F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767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делу об административном правонарушении</w:t>
      </w:r>
    </w:p>
    <w:p w:rsidR="009B767F" w:rsidRPr="009B767F" w:rsidP="009B767F">
      <w:pPr>
        <w:tabs>
          <w:tab w:val="left" w:pos="14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767F" w:rsidRPr="009B767F" w:rsidP="001F6D43">
      <w:pPr>
        <w:tabs>
          <w:tab w:val="left" w:pos="142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3A7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августа</w:t>
      </w:r>
      <w:r w:rsidR="00E704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Pr="009B7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</w:t>
      </w:r>
      <w:r w:rsidR="003A75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Pr="009B76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3F5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="00E704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3F5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9B767F">
        <w:rPr>
          <w:rFonts w:ascii="Times New Roman" w:eastAsia="Times New Roman" w:hAnsi="Times New Roman" w:cs="Times New Roman"/>
          <w:sz w:val="28"/>
          <w:szCs w:val="28"/>
          <w:lang w:eastAsia="ru-RU"/>
        </w:rPr>
        <w:t>г. Нягань</w:t>
      </w:r>
    </w:p>
    <w:p w:rsidR="00461BAA" w:rsidP="000808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BB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Мировой судья судебного участка №2 Няганского судебного района Ханты-Мансийского автономного округа-Югры Колосова Е.С., </w:t>
      </w:r>
    </w:p>
    <w:p w:rsidR="001969E7" w:rsidP="00461BAA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461B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рассмотрев </w:t>
      </w:r>
      <w:r w:rsidRPr="00E7040F" w:rsidR="00E704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дело об административном правонаруше</w:t>
      </w:r>
      <w:r w:rsidR="00E704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нии </w:t>
      </w:r>
      <w:r w:rsidRPr="00E7040F" w:rsidR="00E704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отношении </w:t>
      </w:r>
      <w:r w:rsidR="003B3B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Каюковой Светланы Сергеевны, </w:t>
      </w:r>
      <w:r w:rsidR="001C3C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</w:t>
      </w:r>
      <w:r w:rsidRPr="000249E4" w:rsidR="000249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 рождения, уроженки </w:t>
      </w:r>
      <w:r w:rsidR="001C3C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</w:t>
      </w:r>
      <w:r w:rsidRPr="000249E4" w:rsidR="000249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гражданки Российской Федерации, паспорт </w:t>
      </w:r>
      <w:r w:rsidR="001C3C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</w:t>
      </w:r>
      <w:r w:rsidRPr="000249E4" w:rsidR="000249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зарегистрированной по адресу: </w:t>
      </w:r>
      <w:r w:rsidRPr="000249E4" w:rsidR="003B3B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ХМАО–Югра, </w:t>
      </w:r>
      <w:r w:rsidR="001C3C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</w:t>
      </w:r>
    </w:p>
    <w:p w:rsidR="0008089E" w:rsidP="000808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совершении правонарушения, предусмотренного частью 1 статьи 20.25 Кодекса Российской Федерации об административных правонарушениях - неуплата административного штрафа в срок, предусмотренный статьей 32.2 Кодекса Российско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 Федерации об административных правонарушениях,</w:t>
      </w:r>
    </w:p>
    <w:p w:rsidR="0008089E" w:rsidP="00145F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5F31" w:rsidP="00145F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</w:t>
      </w:r>
      <w:r w:rsidRPr="0094507C">
        <w:rPr>
          <w:rFonts w:ascii="Times New Roman" w:eastAsia="Times New Roman" w:hAnsi="Times New Roman" w:cs="Times New Roman"/>
          <w:sz w:val="28"/>
          <w:szCs w:val="28"/>
          <w:lang w:eastAsia="ru-RU"/>
        </w:rPr>
        <w:t>Л:</w:t>
      </w:r>
    </w:p>
    <w:p w:rsidR="004804FD" w:rsidP="00145F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5F31" w:rsidRPr="0094507C" w:rsidP="00145F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15.07.2025</w:t>
      </w: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00:01</w:t>
      </w:r>
      <w:r w:rsidR="009B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часов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Каюкова С</w:t>
      </w:r>
      <w:r w:rsidR="000249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.С</w:t>
      </w: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., </w:t>
      </w:r>
      <w:r w:rsidR="000249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зарегистрированная</w:t>
      </w:r>
      <w:r w:rsidRPr="000249E4" w:rsidR="000249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0249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адресу: ХМАО–Югра, </w:t>
      </w:r>
      <w:r w:rsidR="001C3C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</w:t>
      </w:r>
      <w:r w:rsidR="00461B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461BAA" w:rsidR="00461BA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B767F" w:rsidR="009B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своевременно не оплатил</w:t>
      </w:r>
      <w:r w:rsidR="000249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B767F" w:rsidR="009B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штраф в размере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="000249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455D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Pr="009B767F" w:rsidR="009B76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руб., назначенный постановлением</w:t>
      </w:r>
      <w:r w:rsidR="00E704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административной комиссии Сургутского района с дислокацией в п.Белый Яр №51</w:t>
      </w:r>
      <w:r w:rsidR="006C6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</w:t>
      </w:r>
      <w:r w:rsidR="00D61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2.03.2025 </w:t>
      </w: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совершение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ст.10 п.1 Закона Ханты-Мансийского автономного округа-Югры №102-оз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«Об административных правонарушения»</w:t>
      </w: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76B8A" w:rsidP="003B3B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Каюкова С.С</w:t>
      </w:r>
      <w:r w:rsidRPr="00F76B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249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3B9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рассмотрение дела об административном правонарушении не явилась, судебные извещения о времени и месте рассмотрения дела направлялись по адресам, указанным в материалах дела, однако конверты вернулись по</w:t>
      </w:r>
      <w:r w:rsidRPr="003B3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истечении установленного срока хранения</w:t>
      </w:r>
      <w:r w:rsidRPr="00F76B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B3B92" w:rsidRPr="00F76B8A" w:rsidP="003B3B9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3B9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разъяснениям в пункте 6 Постановления Пленума Верховного Суда РФ от 24.03.2005 № 5 «О некоторых вопросах, возникающих у судов при применении Кодекса Российской Федерации об административных правонарушениях</w:t>
      </w:r>
      <w:r w:rsidRPr="003B3B92">
        <w:rPr>
          <w:rFonts w:ascii="Times New Roman" w:eastAsia="Times New Roman" w:hAnsi="Times New Roman" w:cs="Times New Roman"/>
          <w:sz w:val="28"/>
          <w:szCs w:val="28"/>
          <w:lang w:eastAsia="ru-RU"/>
        </w:rPr>
        <w:t>» разъяснено, что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</w:t>
      </w:r>
      <w:r w:rsidRPr="003B3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</w:t>
      </w:r>
      <w:r w:rsidRPr="003B3B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приема, вручения, </w:t>
      </w:r>
      <w:r w:rsidRPr="003B3B92">
        <w:rPr>
          <w:rFonts w:ascii="Times New Roman" w:eastAsia="Times New Roman" w:hAnsi="Times New Roman" w:cs="Times New Roman"/>
          <w:sz w:val="28"/>
          <w:szCs w:val="28"/>
          <w:lang w:eastAsia="ru-RU"/>
        </w:rPr>
        <w:t>хранения и возврата почтовых отправлений разряда «Судебное», утвержденных приказом ФГУП «Почта России» от 31.08.2005 № 343.</w:t>
      </w:r>
    </w:p>
    <w:p w:rsidR="00F76B8A" w:rsidRPr="00F76B8A" w:rsidP="00F76B8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B8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ст. 25.1 Кодекса Российской Федерации об административных правонарушениях, мировой судья считает во</w:t>
      </w:r>
      <w:r w:rsidRPr="00F76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зможным рассмотреть дело в отсутствие </w:t>
      </w:r>
      <w:r w:rsidR="003B3B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Каюковой С.С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45F31" w:rsidP="00F76B8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B8A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Исследовав материалы дела, мировой судья приходит к следующему.</w:t>
      </w:r>
      <w:r w:rsidRPr="001E4C7E" w:rsidR="001E4C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44C36" w:rsidRPr="0094507C" w:rsidP="00C44C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5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32.2 Кодекса Российской Федерации об административных правонарушениях </w:t>
      </w: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административный штраф должен быть уплачен лицом, привлеченным к административной ответственности, </w:t>
      </w:r>
      <w:r w:rsidRPr="0094507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не позднее 60 дней со дня вступления постановления о наложении административного штрафа в законную силу</w:t>
      </w:r>
      <w:r w:rsidRPr="009450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либо со дня истечения срока отсрочки или срока рассро</w:t>
      </w: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чки. </w:t>
      </w:r>
    </w:p>
    <w:p w:rsidR="00C44C36" w:rsidRPr="0094507C" w:rsidP="00C44C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силу части 3 статьи 4.8 Кодекса Российской Федерации об административных правонарушениях, срок, исчисляемый днями, истекает в последний день установленного срока. Если окончание срока, исчисляемого днями, приходится на нерабочий день, последним дне</w:t>
      </w: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срока считается первый, следующий за ним рабочий день.</w:t>
      </w:r>
    </w:p>
    <w:p w:rsidR="00145F31" w:rsidRPr="00C44C36" w:rsidP="00C44C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 о наложении административного штрафа вынесено</w:t>
      </w:r>
      <w:r w:rsidR="006C6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61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3B3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2.03.2025</w:t>
      </w: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Постановление вступило в законную силу </w:t>
      </w:r>
      <w:r w:rsidR="003B3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15.05.2025</w:t>
      </w: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Оплатить штраф </w:t>
      </w:r>
      <w:r w:rsidR="003B3B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Каюкова С.С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0249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</w:t>
      </w: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0249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</w:t>
      </w:r>
      <w:r w:rsidR="000249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r w:rsidR="003B3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14.07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3B3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2025</w:t>
      </w:r>
      <w:r w:rsidRPr="009450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включительно. Отсрочка или рассрочка по уплате штрафа не предоставлялась. Сведений об уплате штрафа не имеется. </w:t>
      </w:r>
    </w:p>
    <w:p w:rsidR="00145F31" w:rsidRPr="004D3502" w:rsidP="00145F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29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Вина </w:t>
      </w:r>
      <w:r w:rsidR="003B3B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Каюковой С.С</w:t>
      </w:r>
      <w:r w:rsidRPr="003629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совершении административного </w:t>
      </w:r>
      <w:r w:rsidRPr="004D35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правонарушения, предусмотренного частью 1 статьи 20.25 Кодекса Российской Федерации об админ</w:t>
      </w:r>
      <w:r w:rsidRPr="004D35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истративных правонарушениях, подтверждается материалами дела: </w:t>
      </w:r>
    </w:p>
    <w:p w:rsidR="00145F31" w:rsidP="00145F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3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D3502" w:rsidR="001F6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протоколом об административном правонарушении </w:t>
      </w:r>
      <w:r w:rsidR="003B3B92">
        <w:rPr>
          <w:rFonts w:ascii="Times New Roman" w:eastAsia="Times New Roman" w:hAnsi="Times New Roman" w:cs="Times New Roman"/>
          <w:sz w:val="28"/>
          <w:szCs w:val="28"/>
          <w:lang w:eastAsia="ru-RU"/>
        </w:rPr>
        <w:t>№51-25</w:t>
      </w:r>
      <w:r w:rsidRPr="004D3502" w:rsidR="001F6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0249E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B3B92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0249E4">
        <w:rPr>
          <w:rFonts w:ascii="Times New Roman" w:eastAsia="Times New Roman" w:hAnsi="Times New Roman" w:cs="Times New Roman"/>
          <w:sz w:val="28"/>
          <w:szCs w:val="28"/>
          <w:lang w:eastAsia="ru-RU"/>
        </w:rPr>
        <w:t>.07</w:t>
      </w:r>
      <w:r w:rsidR="00E7040F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Pr="004D3502" w:rsidR="001F6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9380C" w:rsidR="001F6D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котором указаны обстоятельства совершения </w:t>
      </w:r>
      <w:r w:rsidR="003B3B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Каюковой С.С</w:t>
      </w:r>
      <w:r w:rsidRPr="0069380C" w:rsidR="001F6D43">
        <w:rPr>
          <w:rFonts w:ascii="Times New Roman" w:eastAsia="Times New Roman" w:hAnsi="Times New Roman" w:cs="Times New Roman"/>
          <w:sz w:val="28"/>
          <w:szCs w:val="28"/>
          <w:lang w:eastAsia="ru-RU"/>
        </w:rPr>
        <w:t>. административного правонарушения</w:t>
      </w:r>
      <w:r w:rsidRPr="0094507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45F31" w:rsidRPr="0094507C" w:rsidP="00145F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5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постановлением </w:t>
      </w:r>
      <w:r w:rsidR="003B3B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административной комиссии Сургутского района с дислокацией в п.Белый Яр №51 от 12.03.2025</w:t>
      </w:r>
      <w:r w:rsidRPr="0094507C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согласно которо</w:t>
      </w:r>
      <w:r w:rsidR="00D442C2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r w:rsidRPr="00945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B3B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Каюкова С.С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45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предупрежден</w:t>
      </w:r>
      <w:r w:rsidR="000249E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450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необходимости своевременно оплатить штраф. Постановление было направлено </w:t>
      </w:r>
      <w:r w:rsidR="003B3B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Каюковой С.С</w:t>
      </w:r>
      <w:r w:rsidR="003B3B9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13C8" w:rsidRPr="00123B22" w:rsidP="008313C8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Действия </w:t>
      </w:r>
      <w:r w:rsidR="003A66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Каюковой С.С</w:t>
      </w:r>
      <w:r w:rsidR="003F5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123B22" w:rsidR="003F54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123B22" w:rsidR="00123B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мировой судья квалифицирует по части 1 статьи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8313C8" w:rsidP="008313C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3C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</w:t>
      </w:r>
      <w:r w:rsidRPr="00831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частью 1 статьи 20.25 Кодекса Российской Федерации об административных правонарушениях, неуплата административного штрафа в срок, предусмотренный статьей 32.2 Кодекса Российской Федерации об административных правонарушениях, влечет наложение административ</w:t>
      </w:r>
      <w:r w:rsidRPr="008313C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C07F9" w:rsidRPr="008313C8" w:rsidP="006338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Обстоятельств, смягчающих и </w:t>
      </w:r>
      <w:r w:rsidRPr="00F76B8A">
        <w:rPr>
          <w:rFonts w:ascii="Times New Roman" w:eastAsia="Times New Roman" w:hAnsi="Times New Roman" w:cs="Times New Roman"/>
          <w:sz w:val="28"/>
          <w:szCs w:val="28"/>
          <w:lang w:eastAsia="ru-RU"/>
        </w:rPr>
        <w:t>отягчающих административную ответственность, судьей не установлено</w:t>
      </w:r>
      <w:r w:rsidRPr="00EC0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</w:p>
    <w:p w:rsidR="0008089E" w:rsidRPr="008313C8" w:rsidP="0008089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13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 назначении административного наказания </w:t>
      </w:r>
      <w:r w:rsidR="003A66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Каюковой С.С</w:t>
      </w:r>
      <w:r w:rsidRPr="008313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8313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судья у</w:t>
      </w:r>
      <w:r w:rsidR="003A66A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читывает характер совершенного ею</w:t>
      </w:r>
      <w:r w:rsidRPr="008313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административного правонарушения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EC07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личность привлекаемого лица, </w:t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считает</w:t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назначить е</w:t>
      </w:r>
      <w:r w:rsidR="003A66A2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административное наказание в виде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административного </w:t>
      </w:r>
      <w:r w:rsidR="001969E7">
        <w:rPr>
          <w:rFonts w:ascii="Times New Roman" w:eastAsia="Times New Roman" w:hAnsi="Times New Roman" w:cs="Times New Roman"/>
          <w:sz w:val="28"/>
          <w:szCs w:val="28"/>
          <w:lang w:eastAsia="ru-RU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44C36" w:rsidP="00EC07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="00EC07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уководствуясь ч.</w:t>
      </w:r>
      <w:r w:rsidRPr="008313C8" w:rsidR="008313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1 ст</w:t>
      </w:r>
      <w:r w:rsidR="00EC07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8313C8" w:rsidR="008313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20.25, ст</w:t>
      </w:r>
      <w:r w:rsidR="00EC07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0808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C07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ст.</w:t>
      </w:r>
      <w:r w:rsidRPr="008313C8" w:rsidR="008313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23.1, 29.9, 29.10 Кодекса Российской Федерации об административных правонарушениях, мировой судья</w:t>
      </w:r>
    </w:p>
    <w:p w:rsidR="009B767F" w:rsidP="00EC07F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45F31" w:rsidP="00145F31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ПОСТАНОВИ</w:t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>Л:</w:t>
      </w:r>
    </w:p>
    <w:p w:rsidR="004804FD" w:rsidRPr="00B955F3" w:rsidP="006D0FED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6D43" w:rsidRPr="0001392E" w:rsidP="001F6D4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Каюкову Светлану Сергеевну</w:t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55F3" w:rsidR="00145F31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виновн</w:t>
      </w:r>
      <w:r w:rsidR="000249E4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B955F3" w:rsidR="00145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 частью 1 статьи </w:t>
      </w:r>
      <w:r w:rsidR="00145F31">
        <w:rPr>
          <w:rFonts w:ascii="Times New Roman" w:eastAsia="Times New Roman" w:hAnsi="Times New Roman" w:cs="Times New Roman"/>
          <w:sz w:val="28"/>
          <w:szCs w:val="28"/>
          <w:lang w:eastAsia="ru-RU"/>
        </w:rPr>
        <w:t>20.25</w:t>
      </w:r>
      <w:r w:rsidRPr="00B955F3" w:rsidR="00145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Кодекса Российской Федерации об административных правонарушениях и назначить е</w:t>
      </w:r>
      <w:r w:rsidR="000249E4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B955F3" w:rsidR="00145F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административное </w:t>
      </w:r>
      <w:r w:rsidRPr="003F5456" w:rsidR="003F5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наказание </w:t>
      </w:r>
      <w:r w:rsidRPr="0001392E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виде адми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нистративного штрафа в размере 2</w:t>
      </w:r>
      <w:r w:rsidR="00B210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49E4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 (две</w:t>
      </w:r>
      <w:r w:rsidRPr="00013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тысячи</w:t>
      </w:r>
      <w:r w:rsidRPr="0001392E">
        <w:rPr>
          <w:rFonts w:ascii="Times New Roman" w:eastAsia="Times New Roman" w:hAnsi="Times New Roman" w:cs="Times New Roman"/>
          <w:sz w:val="28"/>
          <w:szCs w:val="28"/>
          <w:lang w:eastAsia="ru-RU"/>
        </w:rPr>
        <w:t>) р</w:t>
      </w:r>
      <w:r w:rsidRPr="0001392E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ублей.</w:t>
      </w:r>
    </w:p>
    <w:p w:rsidR="001F6D43" w:rsidRPr="003629EA" w:rsidP="001F6D4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92E">
        <w:rPr>
          <w:rFonts w:ascii="Times New Roman" w:eastAsia="Times New Roman" w:hAnsi="Times New Roman" w:cs="Times New Roman"/>
          <w:sz w:val="28"/>
          <w:szCs w:val="28"/>
          <w:lang w:eastAsia="ru-RU"/>
        </w:rPr>
        <w:t>Штраф подлежит перечислению на счет получателя: УФК по Ханты-Мансийскому автономному округу-Югре (Департамент административного обеспечения Ханты-Мансийского автономного округа-Югры, л/с 04872D08080), номер счета получателя (номер казначейского счет</w:t>
      </w:r>
      <w:r w:rsidRPr="00013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03100643000000018700, Банковский счет, входящий </w:t>
      </w:r>
      <w:r w:rsidRPr="00E943A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состав единого казначейского счета (ЕКС): 40102810245370000007, Банк: РКЦ Ханты-Мансийск//УФК по Ханты-Мансийскому автономному округу-Югре г. Ханты-Мансийск, БИК 007162163, ИНН 8601073664, КПП 860101001,</w:t>
      </w:r>
      <w:r w:rsidRPr="00E94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ОКТМО 71879000, КБК 72011601203019000140, </w:t>
      </w:r>
      <w:r w:rsidRPr="003629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идентификатор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A3752" w:rsidR="007A3752">
        <w:rPr>
          <w:rFonts w:ascii="Times New Roman" w:eastAsia="Times New Roman" w:hAnsi="Times New Roman" w:cs="Times New Roman"/>
          <w:sz w:val="28"/>
          <w:szCs w:val="28"/>
          <w:lang w:eastAsia="ru-RU"/>
        </w:rPr>
        <w:t>0412365400535008412520129</w:t>
      </w:r>
      <w:r w:rsidRPr="003629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F6D43" w:rsidRPr="00F91CD6" w:rsidP="001F6D4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040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 о том, что в соответствии с частью 1 статьи 32.2 Кодекса Российской Федерации об административных правонарушениях Административный штраф должен быть уплачен</w:t>
      </w:r>
      <w:r w:rsidRPr="00E704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</w:t>
      </w:r>
      <w:r w:rsidRPr="00E7040F">
        <w:rPr>
          <w:rFonts w:ascii="Times New Roman" w:eastAsia="Times New Roman" w:hAnsi="Times New Roman" w:cs="Times New Roman"/>
          <w:sz w:val="28"/>
          <w:szCs w:val="28"/>
          <w:lang w:eastAsia="ru-RU"/>
        </w:rPr>
        <w:t>.4 настоящей статьи, либо со дня истечения срока отсрочки или срока рассрочки, предусмотренных статьей 31.5 настоящего Кодекса. В тот же срок должна быть предъявлена квитанция об уплате штрафа в</w:t>
      </w:r>
      <w:r w:rsidR="00893A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канцелярию судебного участка №</w:t>
      </w:r>
      <w:r w:rsidR="0004342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E704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Няганского судебного района Х</w:t>
      </w:r>
      <w:r w:rsidRPr="00E7040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МАО-Югры</w:t>
      </w:r>
      <w:r w:rsidRPr="00F91C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F6D43" w:rsidRPr="00F91CD6" w:rsidP="001F6D43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CD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части 5 статьи 32.2 Кодекса Российской Федерации об административных правонарушениях, при отсутствии документа, свидетельствующего об уплате административного штрафа, судья направляет постановление с отметкой о его неуплате судебному при</w:t>
      </w:r>
      <w:r w:rsidRPr="00F91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ставу-исполнителю для исполнения. Кроме того, судебный пристав-исполнитель в отношении лица, не уплатившего штраф, составляет протокол об административном правонарушении, предусмотренном частью 1 </w:t>
      </w:r>
      <w:hyperlink r:id="rId5" w:anchor="sub_202501" w:history="1">
        <w:r w:rsidRPr="00F91CD6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статьи 20.25</w:t>
        </w:r>
      </w:hyperlink>
      <w:r w:rsidRPr="00F91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Кодекса Российской Федерации об административных правонарушениях, максимальное наказание по которой предусмотре</w:t>
      </w:r>
      <w:r w:rsidRPr="00F91CD6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в виде административного ареста сроком до 15 суток, либо обязательные работы сроком до 50 часов.</w:t>
      </w:r>
    </w:p>
    <w:p w:rsidR="00145F31" w:rsidRPr="00B955F3" w:rsidP="001F6D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1CD6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Жалоба на постановление по делу об административном правонарушении может быть подана в Няганский городской суд Ханты-Мансийского автономного округа-Югры чер</w:t>
      </w:r>
      <w:r w:rsidRPr="00F91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ез мирового судью судебного участка </w:t>
      </w:r>
      <w:r w:rsidR="00893A11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04342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91C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Няганского судебного района Ханты-Мансийского автономного округа-Югры либо непосредственно в суд, уполномоченный е</w:t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>ё р</w:t>
      </w:r>
      <w:r w:rsidR="00E7040F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ассматривать, в течение 10 дней</w:t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момента вручения или получении копии постановления.</w:t>
      </w:r>
    </w:p>
    <w:p w:rsidR="00145F31" w:rsidP="00145F3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69E7" w:rsidRPr="00B955F3" w:rsidP="00145F3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5F31" w:rsidRPr="00C44C36" w:rsidP="00C44C3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</w:t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судья</w:t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955F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44C3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44C3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44C3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</w:t>
      </w:r>
      <w:r w:rsidR="009B767F">
        <w:rPr>
          <w:rFonts w:ascii="Times New Roman" w:eastAsia="Times New Roman" w:hAnsi="Times New Roman" w:cs="Times New Roman"/>
          <w:sz w:val="28"/>
          <w:szCs w:val="28"/>
          <w:lang w:eastAsia="ru-RU"/>
        </w:rPr>
        <w:t>Е.С.Колосова</w:t>
      </w:r>
    </w:p>
    <w:sectPr w:rsidSect="00FA5DA2">
      <w:headerReference w:type="default" r:id="rId6"/>
      <w:footerReference w:type="default" r:id="rId7"/>
      <w:pgSz w:w="11906" w:h="16838"/>
      <w:pgMar w:top="1418" w:right="851" w:bottom="1134" w:left="1701" w:header="709" w:footer="295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230D" w:rsidRPr="00BA6326">
    <w:pPr>
      <w:pStyle w:val="Footer"/>
      <w:jc w:val="right"/>
      <w:rPr>
        <w:rFonts w:ascii="Times New Roman" w:hAnsi="Times New Roman" w:cs="Times New Roman"/>
      </w:rPr>
    </w:pPr>
  </w:p>
  <w:p w:rsidR="003F230D" w:rsidP="00BA6326">
    <w:pPr>
      <w:pStyle w:val="Footer"/>
      <w:jc w:val="righ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574759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184A39" w:rsidRPr="00184A39">
        <w:pPr>
          <w:pStyle w:val="Header"/>
          <w:jc w:val="center"/>
          <w:rPr>
            <w:rFonts w:ascii="Times New Roman" w:hAnsi="Times New Roman" w:cs="Times New Roman"/>
          </w:rPr>
        </w:pPr>
        <w:r w:rsidRPr="00184A39">
          <w:rPr>
            <w:rFonts w:ascii="Times New Roman" w:hAnsi="Times New Roman" w:cs="Times New Roman"/>
          </w:rPr>
          <w:fldChar w:fldCharType="begin"/>
        </w:r>
        <w:r w:rsidRPr="00184A39">
          <w:rPr>
            <w:rFonts w:ascii="Times New Roman" w:hAnsi="Times New Roman" w:cs="Times New Roman"/>
          </w:rPr>
          <w:instrText>PAGE   \* MERGEFORMAT</w:instrText>
        </w:r>
        <w:r w:rsidRPr="00184A39">
          <w:rPr>
            <w:rFonts w:ascii="Times New Roman" w:hAnsi="Times New Roman" w:cs="Times New Roman"/>
          </w:rPr>
          <w:fldChar w:fldCharType="separate"/>
        </w:r>
        <w:r w:rsidR="001C3CDB">
          <w:rPr>
            <w:rFonts w:ascii="Times New Roman" w:hAnsi="Times New Roman" w:cs="Times New Roman"/>
            <w:noProof/>
          </w:rPr>
          <w:t>2</w:t>
        </w:r>
        <w:r w:rsidRPr="00184A39">
          <w:rPr>
            <w:rFonts w:ascii="Times New Roman" w:hAnsi="Times New Roman" w:cs="Times New Roman"/>
          </w:rPr>
          <w:fldChar w:fldCharType="end"/>
        </w:r>
      </w:p>
    </w:sdtContent>
  </w:sdt>
  <w:p w:rsidR="00184A3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0B2"/>
    <w:rsid w:val="0001392E"/>
    <w:rsid w:val="000249E4"/>
    <w:rsid w:val="00043420"/>
    <w:rsid w:val="0005130B"/>
    <w:rsid w:val="0008089E"/>
    <w:rsid w:val="000B399A"/>
    <w:rsid w:val="000E266A"/>
    <w:rsid w:val="00123B22"/>
    <w:rsid w:val="00145F31"/>
    <w:rsid w:val="00184A39"/>
    <w:rsid w:val="001969E7"/>
    <w:rsid w:val="001C3CDB"/>
    <w:rsid w:val="001E12AF"/>
    <w:rsid w:val="001E4C7E"/>
    <w:rsid w:val="001F6D43"/>
    <w:rsid w:val="00232702"/>
    <w:rsid w:val="00311958"/>
    <w:rsid w:val="003169E8"/>
    <w:rsid w:val="003247EA"/>
    <w:rsid w:val="003629EA"/>
    <w:rsid w:val="0036595E"/>
    <w:rsid w:val="003A66A2"/>
    <w:rsid w:val="003A7579"/>
    <w:rsid w:val="003B26F8"/>
    <w:rsid w:val="003B3B92"/>
    <w:rsid w:val="003B6403"/>
    <w:rsid w:val="003D2DE9"/>
    <w:rsid w:val="003F230D"/>
    <w:rsid w:val="003F5456"/>
    <w:rsid w:val="00455D70"/>
    <w:rsid w:val="00461BAA"/>
    <w:rsid w:val="004804FD"/>
    <w:rsid w:val="004C6B93"/>
    <w:rsid w:val="004D3502"/>
    <w:rsid w:val="00587879"/>
    <w:rsid w:val="005A1810"/>
    <w:rsid w:val="005C4C89"/>
    <w:rsid w:val="00602D06"/>
    <w:rsid w:val="006338FF"/>
    <w:rsid w:val="00644A0D"/>
    <w:rsid w:val="00685949"/>
    <w:rsid w:val="0069380C"/>
    <w:rsid w:val="006C6AA4"/>
    <w:rsid w:val="006D0FED"/>
    <w:rsid w:val="007350B7"/>
    <w:rsid w:val="007A3752"/>
    <w:rsid w:val="007E5AB2"/>
    <w:rsid w:val="008313C8"/>
    <w:rsid w:val="00875E92"/>
    <w:rsid w:val="00893A11"/>
    <w:rsid w:val="009032B6"/>
    <w:rsid w:val="00905C1C"/>
    <w:rsid w:val="0094507C"/>
    <w:rsid w:val="00990D34"/>
    <w:rsid w:val="009B767F"/>
    <w:rsid w:val="00A4443E"/>
    <w:rsid w:val="00AA6687"/>
    <w:rsid w:val="00AB159C"/>
    <w:rsid w:val="00AD20B2"/>
    <w:rsid w:val="00AE48CB"/>
    <w:rsid w:val="00B2105D"/>
    <w:rsid w:val="00B4697D"/>
    <w:rsid w:val="00B636F1"/>
    <w:rsid w:val="00B6743F"/>
    <w:rsid w:val="00B955F3"/>
    <w:rsid w:val="00BA6326"/>
    <w:rsid w:val="00BC2312"/>
    <w:rsid w:val="00BD01A6"/>
    <w:rsid w:val="00C44C36"/>
    <w:rsid w:val="00CD367B"/>
    <w:rsid w:val="00CF53D3"/>
    <w:rsid w:val="00D1112F"/>
    <w:rsid w:val="00D442C2"/>
    <w:rsid w:val="00D576F6"/>
    <w:rsid w:val="00D61617"/>
    <w:rsid w:val="00D90CCB"/>
    <w:rsid w:val="00DC7123"/>
    <w:rsid w:val="00E212F8"/>
    <w:rsid w:val="00E628C9"/>
    <w:rsid w:val="00E7040F"/>
    <w:rsid w:val="00E943AF"/>
    <w:rsid w:val="00EC07F9"/>
    <w:rsid w:val="00EF5ABC"/>
    <w:rsid w:val="00F21EFF"/>
    <w:rsid w:val="00F72BBC"/>
    <w:rsid w:val="00F76B8A"/>
    <w:rsid w:val="00F91CD6"/>
    <w:rsid w:val="00FA5DA2"/>
    <w:rsid w:val="00FB5558"/>
    <w:rsid w:val="00FC442F"/>
    <w:rsid w:val="00FD4D5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3046BFF-A658-4868-AEA9-925CE2524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5F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145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145F31"/>
  </w:style>
  <w:style w:type="paragraph" w:styleId="Footer">
    <w:name w:val="footer"/>
    <w:basedOn w:val="Normal"/>
    <w:link w:val="a0"/>
    <w:uiPriority w:val="99"/>
    <w:unhideWhenUsed/>
    <w:rsid w:val="00145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145F31"/>
  </w:style>
  <w:style w:type="character" w:styleId="Hyperlink">
    <w:name w:val="Hyperlink"/>
    <w:basedOn w:val="DefaultParagraphFont"/>
    <w:uiPriority w:val="99"/>
    <w:unhideWhenUsed/>
    <w:rsid w:val="00145F31"/>
    <w:rPr>
      <w:color w:val="0563C1" w:themeColor="hyperlink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875E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875E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file:///D:\&#1052;&#1054;&#1048;%20&#1044;&#1054;&#1050;&#1059;&#1052;&#1045;&#1053;&#1058;&#1067;%20&#1053;&#1054;&#1042;&#1040;&#1071;\&#1040;&#1044;&#1052;&#1048;&#1053;&#1048;&#1057;&#1058;&#1056;&#1040;&#1058;&#1048;&#1042;&#1053;&#1067;&#1045;%20&#1044;&#1045;&#1051;&#1040;\&#1055;&#1054;&#1057;&#1058;&#1040;&#1053;&#1054;&#1042;&#1051;&#1045;&#1053;&#1048;&#1071;\20\20.25\20.25%20&#1074;%20&#1086;&#1090;&#1089;&#1091;&#1090;&#1089;&#1090;&#1074;&#1080;&#1077;%20&#1083;&#1080;&#1094;&#1072;\&#1043;&#1048;&#1041;&#1044;&#1044;%20&#1075;.&#1053;&#1103;&#1075;&#1072;&#1085;&#1100;\20.25%20&#1054;&#1042;&#1063;&#1048;&#1053;&#1053;&#1048;&#1050;&#1054;&#1042;.doc" TargetMode="Externa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F7494-8B03-4F54-BAC6-6F138BD20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